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920DF6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 per l’attivazione di un percorso formativo </w:t>
      </w:r>
      <w:r w:rsidR="00920DF6">
        <w:rPr>
          <w:rFonts w:ascii="Calibri" w:hAnsi="Calibri" w:cs="Calibri"/>
          <w:b w:val="0"/>
          <w:i/>
          <w:sz w:val="24"/>
          <w:szCs w:val="24"/>
        </w:rPr>
        <w:t xml:space="preserve">di lingua inglese livello B1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314D8B" w:rsidRPr="00CF5992" w:rsidRDefault="00721B8A" w:rsidP="0017325E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</w:t>
      </w:r>
      <w:r w:rsidR="0017325E">
        <w:rPr>
          <w:rFonts w:ascii="Calibri" w:hAnsi="Calibri" w:cs="Calibri"/>
          <w:b w:val="0"/>
          <w:i/>
          <w:sz w:val="24"/>
          <w:szCs w:val="24"/>
        </w:rPr>
        <w:t>ggi” (DM 65/2023) - INTERVENTO B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17325E" w:rsidRDefault="0017325E" w:rsidP="00CF7CB0">
      <w:pPr>
        <w:pStyle w:val="NormaleWeb"/>
        <w:spacing w:after="2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Esperto Formatore in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>lingua inglese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per l’attivazione di un percorso formativo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di lingua inglese livello B1 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>da rivolgere ai docenti dell’IC Robilante</w:t>
      </w:r>
    </w:p>
    <w:p w:rsidR="003D358C" w:rsidRDefault="003D358C" w:rsidP="00CF7CB0">
      <w:pPr>
        <w:pStyle w:val="NormaleWeb"/>
        <w:spacing w:after="20"/>
        <w:rPr>
          <w:rFonts w:asciiTheme="minorHAnsi" w:hAnsiTheme="minorHAnsi" w:cstheme="minorHAnsi"/>
          <w:i/>
        </w:rPr>
      </w:pPr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="0017325E">
        <w:rPr>
          <w:rFonts w:asciiTheme="minorHAnsi" w:hAnsiTheme="minorHAnsi" w:cstheme="minorHAnsi"/>
          <w:i/>
        </w:rPr>
        <w:t xml:space="preserve">CORSO ANNUALE DI </w:t>
      </w:r>
      <w:r w:rsidR="00920DF6">
        <w:rPr>
          <w:rFonts w:asciiTheme="minorHAnsi" w:hAnsiTheme="minorHAnsi" w:cstheme="minorHAnsi"/>
          <w:i/>
        </w:rPr>
        <w:t>LINGUA INGLESE LIVELLO B1</w:t>
      </w:r>
      <w:bookmarkStart w:id="0" w:name="_GoBack"/>
      <w:bookmarkEnd w:id="0"/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838A9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17325E" w:rsidRDefault="0017325E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7325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0DF6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11</cp:revision>
  <dcterms:created xsi:type="dcterms:W3CDTF">2024-03-05T10:52:00Z</dcterms:created>
  <dcterms:modified xsi:type="dcterms:W3CDTF">2024-05-08T10:48:00Z</dcterms:modified>
</cp:coreProperties>
</file>